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BD" w:rsidRDefault="00DA2DBD" w:rsidP="00074544">
      <w:pPr>
        <w:jc w:val="center"/>
        <w:rPr>
          <w:lang/>
        </w:rPr>
      </w:pPr>
    </w:p>
    <w:p w:rsidR="00DA2DBD" w:rsidRDefault="00DA2DBD" w:rsidP="00074544">
      <w:pPr>
        <w:jc w:val="center"/>
        <w:rPr>
          <w:lang/>
        </w:rPr>
      </w:pPr>
    </w:p>
    <w:p w:rsidR="00230BE0" w:rsidRDefault="00AA3137" w:rsidP="00074544">
      <w:pPr>
        <w:jc w:val="center"/>
        <w:rPr>
          <w:lang/>
        </w:rPr>
      </w:pPr>
      <w:r>
        <w:rPr>
          <w:lang/>
        </w:rPr>
        <w:t>Saopštenje</w:t>
      </w:r>
      <w:r w:rsidR="00DA2DBD">
        <w:rPr>
          <w:lang/>
        </w:rPr>
        <w:t xml:space="preserve"> za</w:t>
      </w:r>
      <w:r>
        <w:rPr>
          <w:lang/>
        </w:rPr>
        <w:t xml:space="preserve"> med</w:t>
      </w:r>
      <w:r w:rsidR="00DA2DBD">
        <w:rPr>
          <w:lang/>
        </w:rPr>
        <w:t>i</w:t>
      </w:r>
      <w:r>
        <w:rPr>
          <w:lang/>
        </w:rPr>
        <w:t>je</w:t>
      </w:r>
    </w:p>
    <w:p w:rsidR="00AA3137" w:rsidRPr="00DA2DBD" w:rsidRDefault="007F5AC0" w:rsidP="00074544">
      <w:pPr>
        <w:jc w:val="center"/>
        <w:rPr>
          <w:i/>
          <w:lang/>
        </w:rPr>
      </w:pPr>
      <w:r w:rsidRPr="00DA2DBD">
        <w:rPr>
          <w:i/>
          <w:lang/>
        </w:rPr>
        <w:t>Gos</w:t>
      </w:r>
      <w:r w:rsidR="00AA3137" w:rsidRPr="00DA2DBD">
        <w:rPr>
          <w:i/>
          <w:lang/>
        </w:rPr>
        <w:t xml:space="preserve">tovanje </w:t>
      </w:r>
      <w:r w:rsidR="00DA2DBD" w:rsidRPr="00DA2DBD">
        <w:rPr>
          <w:i/>
          <w:lang/>
        </w:rPr>
        <w:t xml:space="preserve">galerije Kárpát-haza </w:t>
      </w:r>
      <w:r w:rsidR="00074544" w:rsidRPr="00DA2DBD">
        <w:rPr>
          <w:i/>
          <w:lang/>
        </w:rPr>
        <w:t>u Narodnom muzeju Pančevo</w:t>
      </w:r>
    </w:p>
    <w:p w:rsidR="00074544" w:rsidRPr="00DA2DBD" w:rsidRDefault="00074544" w:rsidP="00074544">
      <w:pPr>
        <w:jc w:val="center"/>
        <w:rPr>
          <w:b/>
          <w:i/>
          <w:lang/>
        </w:rPr>
      </w:pPr>
      <w:r w:rsidRPr="00DA2DBD">
        <w:rPr>
          <w:b/>
          <w:lang/>
        </w:rPr>
        <w:t xml:space="preserve">Izložba </w:t>
      </w:r>
      <w:r w:rsidRPr="00DA2DBD">
        <w:rPr>
          <w:b/>
          <w:i/>
          <w:lang/>
        </w:rPr>
        <w:t>Bogorodica</w:t>
      </w:r>
    </w:p>
    <w:p w:rsidR="00074544" w:rsidRDefault="00074544" w:rsidP="00074544">
      <w:pPr>
        <w:jc w:val="center"/>
        <w:rPr>
          <w:b/>
          <w:i/>
          <w:lang/>
        </w:rPr>
      </w:pPr>
    </w:p>
    <w:p w:rsidR="00DA2DBD" w:rsidRPr="003377D2" w:rsidRDefault="00074544" w:rsidP="007F5AC0">
      <w:pPr>
        <w:jc w:val="both"/>
        <w:rPr>
          <w:lang/>
        </w:rPr>
      </w:pPr>
      <w:r>
        <w:rPr>
          <w:lang/>
        </w:rPr>
        <w:t xml:space="preserve">Pančevo, 04. 03. 2017. – </w:t>
      </w:r>
      <w:r w:rsidRPr="00DA2DBD">
        <w:rPr>
          <w:b/>
          <w:lang/>
        </w:rPr>
        <w:t>U Narodnom muzeju Pančevo u četvrtak u 17 časova svečano će biti otvorena gostojuću izložba galerije Kárpát-haza</w:t>
      </w:r>
      <w:r w:rsidR="003377D2" w:rsidRPr="00DA2DBD">
        <w:rPr>
          <w:b/>
          <w:lang/>
        </w:rPr>
        <w:t xml:space="preserve"> pod nazivom</w:t>
      </w:r>
      <w:r w:rsidRPr="00DA2DBD">
        <w:rPr>
          <w:b/>
          <w:lang/>
        </w:rPr>
        <w:t xml:space="preserve"> </w:t>
      </w:r>
      <w:r w:rsidRPr="00DA2DBD">
        <w:rPr>
          <w:b/>
          <w:i/>
          <w:lang/>
        </w:rPr>
        <w:t>Bogorodica</w:t>
      </w:r>
      <w:r w:rsidR="003377D2" w:rsidRPr="00DA2DBD">
        <w:rPr>
          <w:b/>
          <w:i/>
          <w:lang/>
        </w:rPr>
        <w:t xml:space="preserve">. </w:t>
      </w:r>
      <w:r w:rsidR="007F5AC0" w:rsidRPr="00DA2DBD">
        <w:rPr>
          <w:b/>
          <w:lang/>
        </w:rPr>
        <w:t>Namera izložbe je da se predstavi složeno i višeslojno tumačenje lika Blažene Device koja uživa posebno poštovanje u Karpatskom basenu.</w:t>
      </w:r>
    </w:p>
    <w:p w:rsidR="007F5AC0" w:rsidRPr="003377D2" w:rsidRDefault="007F5AC0" w:rsidP="007F5AC0">
      <w:pPr>
        <w:jc w:val="both"/>
        <w:rPr>
          <w:lang/>
        </w:rPr>
      </w:pPr>
      <w:r>
        <w:rPr>
          <w:lang/>
        </w:rPr>
        <w:t xml:space="preserve">Za mađarski narod, Blažena Devica je dominantna boginja poreklom iz mitske prošlosti, koju hrišćanski mađarski narod poistovećuje sa Devicom Marijom. Ona je zaštitnički patron mađarskog naroda, kojoj se Mađari mole i čiju pomoć traže već hiljadu i sto godina. </w:t>
      </w:r>
    </w:p>
    <w:p w:rsidR="00074544" w:rsidRDefault="003377D2" w:rsidP="003377D2">
      <w:pPr>
        <w:jc w:val="both"/>
        <w:rPr>
          <w:lang/>
        </w:rPr>
      </w:pPr>
      <w:r>
        <w:rPr>
          <w:lang/>
        </w:rPr>
        <w:t xml:space="preserve">Nacionalni institut za strategijska istraživanja iz Budimpešte, </w:t>
      </w:r>
      <w:r w:rsidR="007F5AC0">
        <w:rPr>
          <w:lang/>
        </w:rPr>
        <w:t>osnovao je galeriju</w:t>
      </w:r>
      <w:r w:rsidR="00DA2DBD">
        <w:rPr>
          <w:lang/>
        </w:rPr>
        <w:t xml:space="preserve"> </w:t>
      </w:r>
      <w:r w:rsidR="00DA2DBD" w:rsidRPr="00DA2DBD">
        <w:rPr>
          <w:lang/>
        </w:rPr>
        <w:t>Kárpát-haza</w:t>
      </w:r>
      <w:r w:rsidR="007F5AC0">
        <w:rPr>
          <w:lang/>
        </w:rPr>
        <w:t xml:space="preserve"> radi</w:t>
      </w:r>
      <w:r>
        <w:rPr>
          <w:lang/>
        </w:rPr>
        <w:t xml:space="preserve"> predstavljanja istaknutih savremenih likovnih vrednosti izvan granica Mađarske, sa ciljem da</w:t>
      </w:r>
      <w:r w:rsidR="007F5AC0">
        <w:rPr>
          <w:lang/>
        </w:rPr>
        <w:t>,</w:t>
      </w:r>
      <w:r>
        <w:rPr>
          <w:lang/>
        </w:rPr>
        <w:t xml:space="preserve"> predstavljanjem dominant</w:t>
      </w:r>
      <w:r w:rsidR="007F5AC0">
        <w:rPr>
          <w:lang/>
        </w:rPr>
        <w:t>n</w:t>
      </w:r>
      <w:r>
        <w:rPr>
          <w:lang/>
        </w:rPr>
        <w:t>ih s</w:t>
      </w:r>
      <w:r w:rsidR="007F5AC0">
        <w:rPr>
          <w:lang/>
        </w:rPr>
        <w:t>tvarala</w:t>
      </w:r>
      <w:r>
        <w:rPr>
          <w:lang/>
        </w:rPr>
        <w:t>ca mađarskih zajednica iz</w:t>
      </w:r>
      <w:r w:rsidR="007F5AC0">
        <w:rPr>
          <w:lang/>
        </w:rPr>
        <w:t xml:space="preserve">van granica njihove zemlje, </w:t>
      </w:r>
      <w:r>
        <w:rPr>
          <w:lang/>
        </w:rPr>
        <w:t>pruži sveobuhvatnu sliku o savremenoj, šarolikoj umetnosti Mađara u Karpatskom basenu.</w:t>
      </w:r>
    </w:p>
    <w:p w:rsidR="00DA2DBD" w:rsidRDefault="00DA2DBD" w:rsidP="003377D2">
      <w:pPr>
        <w:jc w:val="both"/>
        <w:rPr>
          <w:lang/>
        </w:rPr>
      </w:pPr>
      <w:r>
        <w:rPr>
          <w:lang/>
        </w:rPr>
        <w:t>Izložba će biti otvorena do 25. aprila.</w:t>
      </w:r>
    </w:p>
    <w:sectPr w:rsidR="00DA2DBD" w:rsidSect="00230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3137"/>
    <w:rsid w:val="00074544"/>
    <w:rsid w:val="00230BE0"/>
    <w:rsid w:val="003377D2"/>
    <w:rsid w:val="007F5AC0"/>
    <w:rsid w:val="00AA3137"/>
    <w:rsid w:val="00DA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2</cp:revision>
  <cp:lastPrinted>2017-04-03T12:42:00Z</cp:lastPrinted>
  <dcterms:created xsi:type="dcterms:W3CDTF">2017-04-03T09:36:00Z</dcterms:created>
  <dcterms:modified xsi:type="dcterms:W3CDTF">2017-04-03T12:52:00Z</dcterms:modified>
</cp:coreProperties>
</file>